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2FD32" w14:textId="77777777" w:rsidR="003D6CA3" w:rsidRDefault="003D6CA3" w:rsidP="003D6CA3">
      <w:pPr>
        <w:jc w:val="center"/>
        <w:rPr>
          <w:rFonts w:ascii="Times New Roman" w:hAnsi="Times New Roman" w:cs="Times New Roman"/>
        </w:rPr>
      </w:pPr>
    </w:p>
    <w:p w14:paraId="2258607A" w14:textId="77777777" w:rsidR="00905F09" w:rsidRPr="006E667C" w:rsidRDefault="003D6CA3" w:rsidP="003D6CA3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6E667C">
        <w:rPr>
          <w:rFonts w:ascii="Times New Roman" w:hAnsi="Times New Roman" w:cs="Times New Roman"/>
          <w:sz w:val="32"/>
          <w:szCs w:val="32"/>
          <w:u w:val="single"/>
        </w:rPr>
        <w:t>CONTATTI FORNITORI</w:t>
      </w:r>
    </w:p>
    <w:p w14:paraId="3379DEB8" w14:textId="77777777" w:rsidR="00463181" w:rsidRPr="006E667C" w:rsidRDefault="00463181" w:rsidP="00463181">
      <w:pPr>
        <w:spacing w:before="200" w:after="0" w:line="264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0"/>
          <w:lang w:eastAsia="it-IT"/>
        </w:rPr>
      </w:pPr>
      <w:r w:rsidRPr="006E667C">
        <w:rPr>
          <w:rFonts w:ascii="Times New Roman" w:eastAsia="+mn-ea" w:hAnsi="Times New Roman" w:cs="Times New Roman"/>
          <w:b/>
          <w:color w:val="000000"/>
          <w:kern w:val="24"/>
          <w:sz w:val="24"/>
          <w:szCs w:val="20"/>
          <w:lang w:eastAsia="it-IT"/>
        </w:rPr>
        <w:t xml:space="preserve">GARA EUROPEA A PROCEDURA APERTA PER L’AFFIDAMENTO DEL SERVIZIO DI MANUTENZIONE IMPIANTI DEGLI IMMOBILI IN USO ALLE AMMINISTRAZIONI DELLA REGIONE MARCHE </w:t>
      </w:r>
    </w:p>
    <w:p w14:paraId="65620DBC" w14:textId="77777777" w:rsidR="000A5DC7" w:rsidRPr="006E667C" w:rsidRDefault="00463181" w:rsidP="00463181">
      <w:pPr>
        <w:spacing w:before="200" w:after="0" w:line="264" w:lineRule="auto"/>
        <w:jc w:val="center"/>
        <w:rPr>
          <w:rFonts w:ascii="Times New Roman" w:eastAsia="+mn-ea" w:hAnsi="Times New Roman" w:cs="Times New Roman"/>
          <w:b/>
          <w:color w:val="000000"/>
          <w:kern w:val="24"/>
          <w:sz w:val="24"/>
          <w:szCs w:val="20"/>
          <w:lang w:eastAsia="it-IT"/>
        </w:rPr>
      </w:pPr>
      <w:r w:rsidRPr="006E667C">
        <w:rPr>
          <w:rFonts w:ascii="Times New Roman" w:eastAsia="+mn-ea" w:hAnsi="Times New Roman" w:cs="Times New Roman"/>
          <w:b/>
          <w:color w:val="000000"/>
          <w:kern w:val="24"/>
          <w:sz w:val="24"/>
          <w:szCs w:val="20"/>
          <w:lang w:eastAsia="it-IT"/>
        </w:rPr>
        <w:t>N. GARA SIMOG 7964703</w:t>
      </w:r>
    </w:p>
    <w:p w14:paraId="7DB5DDC7" w14:textId="77777777" w:rsidR="00463181" w:rsidRPr="006E667C" w:rsidRDefault="00463181" w:rsidP="00463181">
      <w:pPr>
        <w:spacing w:before="200"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50A1E7E" w14:textId="4C135522" w:rsidR="000A5DC7" w:rsidRPr="006E667C" w:rsidRDefault="000A5DC7" w:rsidP="000A5DC7">
      <w:pPr>
        <w:pStyle w:val="Paragrafoelenco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E667C">
        <w:rPr>
          <w:rFonts w:ascii="Times New Roman" w:hAnsi="Times New Roman" w:cs="Times New Roman"/>
          <w:b/>
          <w:sz w:val="28"/>
          <w:szCs w:val="28"/>
          <w:u w:val="single"/>
        </w:rPr>
        <w:t xml:space="preserve">Lotto 1 </w:t>
      </w:r>
      <w:r w:rsidRPr="006E667C">
        <w:rPr>
          <w:rFonts w:ascii="Times New Roman" w:hAnsi="Times New Roman" w:cs="Times New Roman"/>
          <w:b/>
          <w:sz w:val="28"/>
          <w:szCs w:val="28"/>
        </w:rPr>
        <w:sym w:font="Wingdings" w:char="F0E0"/>
      </w:r>
      <w:r w:rsidRPr="006E667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63181" w:rsidRPr="006E667C">
        <w:rPr>
          <w:rFonts w:ascii="Times New Roman" w:hAnsi="Times New Roman" w:cs="Times New Roman"/>
          <w:b/>
          <w:sz w:val="28"/>
          <w:szCs w:val="28"/>
        </w:rPr>
        <w:t>Engie</w:t>
      </w:r>
      <w:proofErr w:type="spellEnd"/>
      <w:r w:rsidR="00463181" w:rsidRPr="006E667C">
        <w:rPr>
          <w:rFonts w:ascii="Times New Roman" w:hAnsi="Times New Roman" w:cs="Times New Roman"/>
          <w:b/>
          <w:sz w:val="28"/>
          <w:szCs w:val="28"/>
        </w:rPr>
        <w:t xml:space="preserve"> Servizi S.p.a.</w:t>
      </w:r>
    </w:p>
    <w:p w14:paraId="1CB5CB7A" w14:textId="77777777" w:rsidR="00BF641F" w:rsidRPr="006E667C" w:rsidRDefault="00BF641F" w:rsidP="00BF641F">
      <w:pPr>
        <w:pStyle w:val="Paragrafoelenco"/>
        <w:ind w:left="14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6122905F" w14:textId="77777777" w:rsidR="00451E51" w:rsidRPr="006E667C" w:rsidRDefault="000A5DC7" w:rsidP="00913BA6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67C">
        <w:rPr>
          <w:rFonts w:ascii="Times New Roman" w:hAnsi="Times New Roman" w:cs="Times New Roman"/>
          <w:sz w:val="24"/>
          <w:szCs w:val="24"/>
          <w:u w:val="single"/>
        </w:rPr>
        <w:t xml:space="preserve">Responsabile </w:t>
      </w:r>
      <w:r w:rsidR="001E4F38" w:rsidRPr="006E667C">
        <w:rPr>
          <w:rFonts w:ascii="Times New Roman" w:hAnsi="Times New Roman" w:cs="Times New Roman"/>
          <w:sz w:val="24"/>
          <w:szCs w:val="24"/>
          <w:u w:val="single"/>
        </w:rPr>
        <w:t>del Servizio</w:t>
      </w:r>
      <w:r w:rsidRPr="006E667C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14:paraId="3040A3B6" w14:textId="612CCFBE" w:rsidR="00463181" w:rsidRPr="006E667C" w:rsidRDefault="001F29BD" w:rsidP="00451E51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667C">
        <w:rPr>
          <w:rFonts w:ascii="Times New Roman" w:hAnsi="Times New Roman" w:cs="Times New Roman"/>
          <w:sz w:val="24"/>
          <w:szCs w:val="24"/>
        </w:rPr>
        <w:t>Salvatore Scavo</w:t>
      </w:r>
      <w:r w:rsidR="001E4F38" w:rsidRPr="006E667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E4F38" w:rsidRPr="006E667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1E4F38" w:rsidRPr="006E667C">
        <w:rPr>
          <w:rFonts w:ascii="Times New Roman" w:hAnsi="Times New Roman" w:cs="Times New Roman"/>
          <w:sz w:val="24"/>
          <w:szCs w:val="24"/>
        </w:rPr>
        <w:t xml:space="preserve">: </w:t>
      </w:r>
      <w:r w:rsidRPr="006E667C">
        <w:rPr>
          <w:rFonts w:ascii="Times New Roman" w:hAnsi="Times New Roman" w:cs="Times New Roman"/>
          <w:sz w:val="24"/>
          <w:szCs w:val="24"/>
        </w:rPr>
        <w:t>3465046273</w:t>
      </w:r>
      <w:r w:rsidR="001E4F38" w:rsidRPr="006E667C">
        <w:rPr>
          <w:rFonts w:ascii="Times New Roman" w:hAnsi="Times New Roman" w:cs="Times New Roman"/>
          <w:sz w:val="24"/>
          <w:szCs w:val="24"/>
        </w:rPr>
        <w:t xml:space="preserve">; email: </w:t>
      </w:r>
      <w:hyperlink r:id="rId7" w:history="1">
        <w:r w:rsidRPr="006E667C">
          <w:rPr>
            <w:rStyle w:val="Collegamentoipertestuale"/>
            <w:rFonts w:ascii="Times New Roman" w:hAnsi="Times New Roman" w:cs="Times New Roman"/>
            <w:sz w:val="24"/>
            <w:szCs w:val="24"/>
          </w:rPr>
          <w:t>salvatore.scavo@engie.com</w:t>
        </w:r>
      </w:hyperlink>
    </w:p>
    <w:p w14:paraId="0F2A899D" w14:textId="77777777" w:rsidR="00451E51" w:rsidRPr="006E667C" w:rsidRDefault="00451E51" w:rsidP="00451E51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34D01807" w14:textId="77777777" w:rsidR="00451E51" w:rsidRPr="006E667C" w:rsidRDefault="001E4F38" w:rsidP="00913BA6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667C">
        <w:rPr>
          <w:rFonts w:ascii="Times New Roman" w:hAnsi="Times New Roman" w:cs="Times New Roman"/>
          <w:sz w:val="24"/>
          <w:szCs w:val="24"/>
          <w:u w:val="single"/>
        </w:rPr>
        <w:t xml:space="preserve">Gestore del Servizio: </w:t>
      </w:r>
    </w:p>
    <w:p w14:paraId="3AD55216" w14:textId="06097B69" w:rsidR="001E4F38" w:rsidRPr="006E667C" w:rsidRDefault="00451E51" w:rsidP="00451E51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667C">
        <w:rPr>
          <w:rFonts w:ascii="Times New Roman" w:hAnsi="Times New Roman" w:cs="Times New Roman"/>
          <w:sz w:val="24"/>
          <w:szCs w:val="24"/>
        </w:rPr>
        <w:t>Roberto Imperi</w:t>
      </w:r>
      <w:r w:rsidR="001E4F38" w:rsidRPr="006E667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1E4F38" w:rsidRPr="006E667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1E4F38" w:rsidRPr="006E667C">
        <w:rPr>
          <w:rFonts w:ascii="Times New Roman" w:hAnsi="Times New Roman" w:cs="Times New Roman"/>
          <w:sz w:val="24"/>
          <w:szCs w:val="24"/>
        </w:rPr>
        <w:t xml:space="preserve">: </w:t>
      </w:r>
      <w:r w:rsidRPr="006E667C">
        <w:rPr>
          <w:rFonts w:ascii="Times New Roman" w:hAnsi="Times New Roman" w:cs="Times New Roman"/>
          <w:sz w:val="24"/>
          <w:szCs w:val="24"/>
        </w:rPr>
        <w:t>3480730991</w:t>
      </w:r>
      <w:r w:rsidR="001E4F38" w:rsidRPr="006E667C">
        <w:rPr>
          <w:rFonts w:ascii="Times New Roman" w:hAnsi="Times New Roman" w:cs="Times New Roman"/>
          <w:sz w:val="24"/>
          <w:szCs w:val="24"/>
        </w:rPr>
        <w:t xml:space="preserve">; email: </w:t>
      </w:r>
      <w:hyperlink r:id="rId8" w:history="1">
        <w:r w:rsidRPr="006E667C">
          <w:rPr>
            <w:rStyle w:val="Collegamentoipertestuale"/>
            <w:rFonts w:ascii="Times New Roman" w:hAnsi="Times New Roman" w:cs="Times New Roman"/>
            <w:sz w:val="24"/>
            <w:szCs w:val="24"/>
          </w:rPr>
          <w:t>roberto.imperi@engie.com</w:t>
        </w:r>
      </w:hyperlink>
    </w:p>
    <w:p w14:paraId="7FAB5BB7" w14:textId="40F74EC7" w:rsidR="00451E51" w:rsidRPr="006E667C" w:rsidRDefault="00451E51" w:rsidP="00451E51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667C">
        <w:rPr>
          <w:rFonts w:ascii="Times New Roman" w:hAnsi="Times New Roman" w:cs="Times New Roman"/>
          <w:sz w:val="24"/>
          <w:szCs w:val="24"/>
        </w:rPr>
        <w:t xml:space="preserve">Tommaso Bianchi </w:t>
      </w:r>
      <w:proofErr w:type="spellStart"/>
      <w:r w:rsidRPr="006E667C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6E667C">
        <w:rPr>
          <w:rFonts w:ascii="Times New Roman" w:hAnsi="Times New Roman" w:cs="Times New Roman"/>
          <w:sz w:val="24"/>
          <w:szCs w:val="24"/>
        </w:rPr>
        <w:t>: 3357619936; email:</w:t>
      </w:r>
      <w:r w:rsidRPr="006E667C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hyperlink r:id="rId9" w:history="1">
        <w:r w:rsidRPr="006E667C">
          <w:rPr>
            <w:rStyle w:val="Collegamentoipertestuale"/>
            <w:rFonts w:ascii="Times New Roman" w:hAnsi="Times New Roman" w:cs="Times New Roman"/>
            <w:sz w:val="24"/>
            <w:szCs w:val="24"/>
          </w:rPr>
          <w:t>tommaso.bianchi@engie.com</w:t>
        </w:r>
      </w:hyperlink>
    </w:p>
    <w:p w14:paraId="16F29555" w14:textId="77777777" w:rsidR="00451E51" w:rsidRPr="006E667C" w:rsidRDefault="00451E51" w:rsidP="00451E51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D375419" w14:textId="6292917F" w:rsidR="002C1514" w:rsidRPr="006E667C" w:rsidRDefault="000A5DC7" w:rsidP="002C1514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color w:val="000000"/>
        </w:rPr>
      </w:pPr>
      <w:r w:rsidRPr="006E667C">
        <w:rPr>
          <w:rFonts w:ascii="Times New Roman" w:hAnsi="Times New Roman" w:cs="Times New Roman"/>
          <w:sz w:val="24"/>
          <w:szCs w:val="24"/>
          <w:u w:val="single"/>
        </w:rPr>
        <w:t>PEC</w:t>
      </w:r>
      <w:r w:rsidRPr="006E66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="002C1514" w:rsidRPr="006E667C">
          <w:rPr>
            <w:rStyle w:val="Collegamentoipertestuale"/>
            <w:rFonts w:ascii="Times New Roman" w:hAnsi="Times New Roman" w:cs="Times New Roman"/>
            <w:sz w:val="24"/>
            <w:szCs w:val="24"/>
          </w:rPr>
          <w:t>area.adriaticasud@pec.engie.com</w:t>
        </w:r>
      </w:hyperlink>
    </w:p>
    <w:p w14:paraId="3272D158" w14:textId="77777777" w:rsidR="001E4F38" w:rsidRPr="006E667C" w:rsidRDefault="001E4F38" w:rsidP="001E4F38">
      <w:pPr>
        <w:pStyle w:val="Paragrafoelenc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79D5F934" w14:textId="77777777" w:rsidR="00463181" w:rsidRPr="006E667C" w:rsidRDefault="00463181" w:rsidP="00463181">
      <w:pPr>
        <w:pStyle w:val="Paragrafoelenc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20C630BC" w14:textId="054BBDCC" w:rsidR="00463181" w:rsidRPr="006E667C" w:rsidRDefault="003D6CA3" w:rsidP="00463181">
      <w:pPr>
        <w:pStyle w:val="Paragrafoelenco"/>
        <w:numPr>
          <w:ilvl w:val="0"/>
          <w:numId w:val="1"/>
        </w:numPr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6E667C">
        <w:rPr>
          <w:rFonts w:ascii="Times New Roman" w:hAnsi="Times New Roman" w:cs="Times New Roman"/>
          <w:b/>
          <w:sz w:val="28"/>
          <w:szCs w:val="28"/>
          <w:u w:val="single"/>
        </w:rPr>
        <w:t xml:space="preserve">Lotto 2 </w:t>
      </w:r>
      <w:r w:rsidRPr="006E667C">
        <w:rPr>
          <w:rFonts w:ascii="Times New Roman" w:hAnsi="Times New Roman" w:cs="Times New Roman"/>
        </w:rPr>
        <w:sym w:font="Wingdings" w:char="F0E0"/>
      </w:r>
      <w:r w:rsidR="00296166" w:rsidRPr="006E66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3181" w:rsidRPr="006E667C">
        <w:rPr>
          <w:rFonts w:ascii="Times New Roman" w:eastAsiaTheme="minorEastAsia" w:hAnsi="Times New Roman" w:cs="Times New Roman"/>
          <w:b/>
          <w:bCs/>
          <w:color w:val="000000"/>
          <w:kern w:val="24"/>
          <w:sz w:val="28"/>
          <w:szCs w:val="28"/>
          <w:lang w:eastAsia="it-IT"/>
        </w:rPr>
        <w:t>Costituenda ATI Consorzio Stabile CMF-CPM Gestioni Termiche</w:t>
      </w:r>
    </w:p>
    <w:p w14:paraId="45BCF09C" w14:textId="77777777" w:rsidR="00BF641F" w:rsidRPr="006E667C" w:rsidRDefault="00BF641F" w:rsidP="00BF641F">
      <w:pPr>
        <w:pStyle w:val="Paragrafoelenc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14:paraId="43A4A5AF" w14:textId="77777777" w:rsidR="004E3607" w:rsidRPr="004E3607" w:rsidRDefault="004E3607" w:rsidP="004E3607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607">
        <w:rPr>
          <w:rFonts w:ascii="Times New Roman" w:hAnsi="Times New Roman" w:cs="Times New Roman"/>
          <w:sz w:val="24"/>
          <w:szCs w:val="24"/>
          <w:u w:val="single"/>
        </w:rPr>
        <w:t>Referente della Convenzione:</w:t>
      </w:r>
    </w:p>
    <w:p w14:paraId="1E750BC2" w14:textId="61322C86" w:rsid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607">
        <w:rPr>
          <w:rFonts w:ascii="Times New Roman" w:hAnsi="Times New Roman" w:cs="Times New Roman"/>
          <w:sz w:val="24"/>
          <w:szCs w:val="24"/>
        </w:rPr>
        <w:t xml:space="preserve">Gian Luca Bruni - tel. 3393300714 - </w:t>
      </w:r>
      <w:proofErr w:type="gramStart"/>
      <w:r w:rsidRPr="004E3607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4E3607">
        <w:rPr>
          <w:rFonts w:ascii="Times New Roman" w:hAnsi="Times New Roman" w:cs="Times New Roman"/>
          <w:sz w:val="24"/>
          <w:szCs w:val="24"/>
        </w:rPr>
        <w:t xml:space="preserve">: </w:t>
      </w:r>
      <w:hyperlink r:id="rId11" w:history="1">
        <w:r w:rsidRPr="007A0EAE">
          <w:rPr>
            <w:rStyle w:val="Collegamentoipertestuale"/>
            <w:rFonts w:ascii="Times New Roman" w:hAnsi="Times New Roman" w:cs="Times New Roman"/>
            <w:sz w:val="24"/>
            <w:szCs w:val="24"/>
          </w:rPr>
          <w:t>gbruni@consorziocmf.it</w:t>
        </w:r>
      </w:hyperlink>
      <w:r w:rsidRPr="004E360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50DB82" w14:textId="77777777" w:rsidR="004E3607" w:rsidRP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801CF63" w14:textId="77777777" w:rsidR="004E3607" w:rsidRPr="004E3607" w:rsidRDefault="004E3607" w:rsidP="004E3607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607">
        <w:rPr>
          <w:rFonts w:ascii="Times New Roman" w:hAnsi="Times New Roman" w:cs="Times New Roman"/>
          <w:sz w:val="24"/>
          <w:szCs w:val="24"/>
          <w:u w:val="single"/>
        </w:rPr>
        <w:t>Responsabile del Servizio:</w:t>
      </w:r>
    </w:p>
    <w:p w14:paraId="387DD58B" w14:textId="587EFFDE" w:rsid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607">
        <w:rPr>
          <w:rFonts w:ascii="Times New Roman" w:hAnsi="Times New Roman" w:cs="Times New Roman"/>
          <w:sz w:val="24"/>
          <w:szCs w:val="24"/>
        </w:rPr>
        <w:t xml:space="preserve">Daniele Cannone - tel. 3351252270 - </w:t>
      </w:r>
      <w:proofErr w:type="gramStart"/>
      <w:r w:rsidRPr="004E3607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4E3607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7A0EAE">
          <w:rPr>
            <w:rStyle w:val="Collegamentoipertestuale"/>
            <w:rFonts w:ascii="Times New Roman" w:hAnsi="Times New Roman" w:cs="Times New Roman"/>
            <w:sz w:val="24"/>
            <w:szCs w:val="24"/>
          </w:rPr>
          <w:t>dcannone@consorziocmf.it</w:t>
        </w:r>
      </w:hyperlink>
    </w:p>
    <w:p w14:paraId="1AFCEC27" w14:textId="77777777" w:rsidR="004E3607" w:rsidRP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20207FF9" w14:textId="77777777" w:rsidR="004E3607" w:rsidRP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607">
        <w:rPr>
          <w:rFonts w:ascii="Times New Roman" w:hAnsi="Times New Roman" w:cs="Times New Roman"/>
          <w:sz w:val="24"/>
          <w:szCs w:val="24"/>
        </w:rPr>
        <w:t xml:space="preserve">I dati di contatto dell’eventuale sostituto, </w:t>
      </w:r>
    </w:p>
    <w:p w14:paraId="19DA25BD" w14:textId="37DA2817" w:rsid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607">
        <w:rPr>
          <w:rFonts w:ascii="Times New Roman" w:hAnsi="Times New Roman" w:cs="Times New Roman"/>
          <w:sz w:val="24"/>
          <w:szCs w:val="24"/>
        </w:rPr>
        <w:t xml:space="preserve">Roberto Rossetti - tel. 3346111199 - </w:t>
      </w:r>
      <w:proofErr w:type="gramStart"/>
      <w:r w:rsidRPr="004E3607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4E3607">
        <w:rPr>
          <w:rFonts w:ascii="Times New Roman" w:hAnsi="Times New Roman" w:cs="Times New Roman"/>
          <w:sz w:val="24"/>
          <w:szCs w:val="24"/>
        </w:rPr>
        <w:t xml:space="preserve">: </w:t>
      </w:r>
      <w:hyperlink r:id="rId13" w:history="1">
        <w:r w:rsidRPr="007A0EAE">
          <w:rPr>
            <w:rStyle w:val="Collegamentoipertestuale"/>
            <w:rFonts w:ascii="Times New Roman" w:hAnsi="Times New Roman" w:cs="Times New Roman"/>
            <w:sz w:val="24"/>
            <w:szCs w:val="24"/>
          </w:rPr>
          <w:t>rrossetti@consorziocmf.it</w:t>
        </w:r>
      </w:hyperlink>
    </w:p>
    <w:p w14:paraId="1B17FE37" w14:textId="77777777" w:rsidR="004E3607" w:rsidRP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3C5F348" w14:textId="77777777" w:rsidR="004E3607" w:rsidRPr="004E3607" w:rsidRDefault="004E3607" w:rsidP="004E3607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3607">
        <w:rPr>
          <w:rFonts w:ascii="Times New Roman" w:hAnsi="Times New Roman" w:cs="Times New Roman"/>
          <w:sz w:val="24"/>
          <w:szCs w:val="24"/>
          <w:u w:val="single"/>
        </w:rPr>
        <w:t>Gestore del Servizio:</w:t>
      </w:r>
    </w:p>
    <w:p w14:paraId="61D330F3" w14:textId="12EBCD6A" w:rsidR="006E667C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E3607">
        <w:rPr>
          <w:rFonts w:ascii="Times New Roman" w:hAnsi="Times New Roman" w:cs="Times New Roman"/>
          <w:sz w:val="24"/>
          <w:szCs w:val="24"/>
        </w:rPr>
        <w:t xml:space="preserve">Enrico Lupi - tel. 3356412669 - </w:t>
      </w:r>
      <w:proofErr w:type="gramStart"/>
      <w:r w:rsidRPr="004E3607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4E3607">
        <w:rPr>
          <w:rFonts w:ascii="Times New Roman" w:hAnsi="Times New Roman" w:cs="Times New Roman"/>
          <w:sz w:val="24"/>
          <w:szCs w:val="24"/>
        </w:rPr>
        <w:t xml:space="preserve">: </w:t>
      </w:r>
      <w:hyperlink r:id="rId14" w:history="1">
        <w:r w:rsidRPr="007A0EAE">
          <w:rPr>
            <w:rStyle w:val="Collegamentoipertestuale"/>
            <w:rFonts w:ascii="Times New Roman" w:hAnsi="Times New Roman" w:cs="Times New Roman"/>
            <w:sz w:val="24"/>
            <w:szCs w:val="24"/>
          </w:rPr>
          <w:t>elupi@consorziocmf.it</w:t>
        </w:r>
      </w:hyperlink>
    </w:p>
    <w:p w14:paraId="3F8577F9" w14:textId="77777777" w:rsidR="004E3607" w:rsidRPr="004E3607" w:rsidRDefault="004E3607" w:rsidP="004E3607">
      <w:pPr>
        <w:pStyle w:val="Paragrafoelenc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09B59886" w14:textId="08C47938" w:rsidR="006E667C" w:rsidRPr="006E667C" w:rsidRDefault="006E667C" w:rsidP="006E667C">
      <w:pPr>
        <w:pStyle w:val="Paragrafoelenco"/>
        <w:numPr>
          <w:ilvl w:val="0"/>
          <w:numId w:val="6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E667C">
        <w:rPr>
          <w:rFonts w:ascii="Times New Roman" w:hAnsi="Times New Roman" w:cs="Times New Roman"/>
          <w:sz w:val="24"/>
          <w:szCs w:val="24"/>
          <w:u w:val="single"/>
        </w:rPr>
        <w:t>PEC</w:t>
      </w:r>
      <w:r w:rsidRPr="006E667C">
        <w:rPr>
          <w:rFonts w:ascii="Times New Roman" w:hAnsi="Times New Roman" w:cs="Times New Roman"/>
          <w:sz w:val="24"/>
          <w:szCs w:val="24"/>
        </w:rPr>
        <w:t xml:space="preserve">: </w:t>
      </w:r>
      <w:hyperlink r:id="rId15" w:history="1">
        <w:r w:rsidRPr="006E667C">
          <w:rPr>
            <w:rStyle w:val="Collegamentoipertestuale"/>
            <w:rFonts w:ascii="Times New Roman" w:hAnsi="Times New Roman" w:cs="Times New Roman"/>
            <w:sz w:val="24"/>
            <w:szCs w:val="24"/>
          </w:rPr>
          <w:t>regionemarche@pec.consorziocmf.it</w:t>
        </w:r>
      </w:hyperlink>
    </w:p>
    <w:p w14:paraId="746B2099" w14:textId="77777777" w:rsidR="006E667C" w:rsidRPr="006E667C" w:rsidRDefault="006E667C" w:rsidP="006E667C">
      <w:pPr>
        <w:ind w:left="207"/>
        <w:jc w:val="both"/>
        <w:rPr>
          <w:rFonts w:ascii="Times New Roman" w:hAnsi="Times New Roman" w:cs="Times New Roman"/>
          <w:sz w:val="24"/>
          <w:szCs w:val="24"/>
        </w:rPr>
      </w:pPr>
    </w:p>
    <w:p w14:paraId="6431D9EC" w14:textId="0AFE270D" w:rsidR="00296166" w:rsidRPr="00463181" w:rsidRDefault="00296166" w:rsidP="0046318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296166" w:rsidRPr="00463181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168A7" w14:textId="77777777" w:rsidR="004655BB" w:rsidRDefault="004655BB" w:rsidP="003D6CA3">
      <w:pPr>
        <w:spacing w:after="0" w:line="240" w:lineRule="auto"/>
      </w:pPr>
      <w:r>
        <w:separator/>
      </w:r>
    </w:p>
  </w:endnote>
  <w:endnote w:type="continuationSeparator" w:id="0">
    <w:p w14:paraId="3CAE1373" w14:textId="77777777" w:rsidR="004655BB" w:rsidRDefault="004655BB" w:rsidP="003D6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068331" w14:textId="77777777" w:rsidR="00FF5E52" w:rsidRDefault="00FF5E5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7BD5B" w14:textId="77777777" w:rsidR="00FF5E52" w:rsidRDefault="00FF5E5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3EBA4" w14:textId="77777777" w:rsidR="00FF5E52" w:rsidRDefault="00FF5E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28F38" w14:textId="77777777" w:rsidR="004655BB" w:rsidRDefault="004655BB" w:rsidP="003D6CA3">
      <w:pPr>
        <w:spacing w:after="0" w:line="240" w:lineRule="auto"/>
      </w:pPr>
      <w:r>
        <w:separator/>
      </w:r>
    </w:p>
  </w:footnote>
  <w:footnote w:type="continuationSeparator" w:id="0">
    <w:p w14:paraId="7FBFE8E9" w14:textId="77777777" w:rsidR="004655BB" w:rsidRDefault="004655BB" w:rsidP="003D6C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72F0F" w14:textId="77777777" w:rsidR="00FF5E52" w:rsidRDefault="00FF5E5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gliatabella1"/>
      <w:tblW w:w="9781" w:type="dxa"/>
      <w:tblInd w:w="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996"/>
      <w:gridCol w:w="4785"/>
    </w:tblGrid>
    <w:tr w:rsidR="003D6CA3" w:rsidRPr="003D6CA3" w14:paraId="245CCC3A" w14:textId="77777777" w:rsidTr="004A1E77">
      <w:trPr>
        <w:trHeight w:val="1135"/>
      </w:trPr>
      <w:tc>
        <w:tcPr>
          <w:tcW w:w="4996" w:type="dxa"/>
          <w:vAlign w:val="center"/>
        </w:tcPr>
        <w:p w14:paraId="3BAE769E" w14:textId="77777777" w:rsidR="003D6CA3" w:rsidRPr="003D6CA3" w:rsidRDefault="003D6CA3" w:rsidP="00FF5E52">
          <w:pPr>
            <w:keepNext/>
            <w:spacing w:before="240" w:line="276" w:lineRule="auto"/>
            <w:ind w:firstLine="846"/>
            <w:outlineLvl w:val="0"/>
            <w:rPr>
              <w:rFonts w:ascii="Calibri" w:hAnsi="Calibri" w:cs="Times New Roman"/>
              <w:b/>
              <w:bCs/>
              <w:sz w:val="24"/>
              <w:szCs w:val="24"/>
            </w:rPr>
          </w:pPr>
          <w:r w:rsidRPr="003D6CA3">
            <w:rPr>
              <w:rFonts w:ascii="Kunstler Script" w:hAnsi="Kunstler Script" w:cs="Kunstler Script"/>
              <w:noProof/>
              <w:sz w:val="40"/>
              <w:szCs w:val="40"/>
              <w:lang w:eastAsia="it-IT"/>
            </w:rPr>
            <w:drawing>
              <wp:anchor distT="0" distB="0" distL="114300" distR="114300" simplePos="0" relativeHeight="251659264" behindDoc="1" locked="0" layoutInCell="1" allowOverlap="1" wp14:anchorId="19123EC8" wp14:editId="6BFF3008">
                <wp:simplePos x="0" y="0"/>
                <wp:positionH relativeFrom="column">
                  <wp:posOffset>13970</wp:posOffset>
                </wp:positionH>
                <wp:positionV relativeFrom="paragraph">
                  <wp:posOffset>143510</wp:posOffset>
                </wp:positionV>
                <wp:extent cx="466725" cy="523875"/>
                <wp:effectExtent l="0" t="0" r="9525" b="9525"/>
                <wp:wrapNone/>
                <wp:docPr id="25" name="Immagin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Pr="003D6CA3">
            <w:rPr>
              <w:rFonts w:ascii="Calibri" w:hAnsi="Calibri" w:cs="Times New Roman"/>
              <w:b/>
              <w:bCs/>
              <w:sz w:val="24"/>
              <w:szCs w:val="24"/>
            </w:rPr>
            <w:t>REGIONE MARCHE</w:t>
          </w:r>
        </w:p>
        <w:p w14:paraId="2F095953" w14:textId="587A49EC" w:rsidR="003D6CA3" w:rsidRPr="00FF5E52" w:rsidRDefault="00FF5E52" w:rsidP="00FF5E52">
          <w:pPr>
            <w:spacing w:line="276" w:lineRule="auto"/>
            <w:ind w:firstLine="873"/>
            <w:rPr>
              <w:rFonts w:ascii="Calibri" w:hAnsi="Calibri" w:cs="Times New Roman"/>
              <w:szCs w:val="18"/>
            </w:rPr>
          </w:pPr>
          <w:r w:rsidRPr="00FF5E52">
            <w:rPr>
              <w:rFonts w:ascii="Calibri" w:hAnsi="Calibri" w:cs="Times New Roman"/>
              <w:szCs w:val="18"/>
            </w:rPr>
            <w:t>GIUNTA REGIONALE</w:t>
          </w:r>
        </w:p>
        <w:p w14:paraId="59550D8D" w14:textId="4C7EA85D" w:rsidR="003D6CA3" w:rsidRPr="00FF5E52" w:rsidRDefault="00FF5E52" w:rsidP="00FF5E52">
          <w:pPr>
            <w:tabs>
              <w:tab w:val="center" w:pos="5040"/>
              <w:tab w:val="right" w:pos="9638"/>
            </w:tabs>
            <w:spacing w:line="276" w:lineRule="auto"/>
            <w:ind w:firstLine="873"/>
            <w:rPr>
              <w:rFonts w:ascii="Calibri" w:hAnsi="Calibri" w:cs="Times New Roman"/>
              <w:sz w:val="24"/>
              <w:szCs w:val="24"/>
            </w:rPr>
          </w:pPr>
          <w:r w:rsidRPr="00FF5E52">
            <w:rPr>
              <w:rFonts w:ascii="Calibri" w:hAnsi="Calibri" w:cs="Times New Roman"/>
              <w:bCs/>
              <w:sz w:val="20"/>
            </w:rPr>
            <w:t>SETTORE SUAM E SOGGETTO AGGREGATORE</w:t>
          </w:r>
        </w:p>
      </w:tc>
      <w:tc>
        <w:tcPr>
          <w:tcW w:w="4785" w:type="dxa"/>
          <w:vAlign w:val="center"/>
        </w:tcPr>
        <w:p w14:paraId="2EF5BCE8" w14:textId="77777777" w:rsidR="003D6CA3" w:rsidRPr="003D6CA3" w:rsidRDefault="003D6CA3" w:rsidP="003D6CA3">
          <w:pPr>
            <w:tabs>
              <w:tab w:val="center" w:pos="5040"/>
              <w:tab w:val="right" w:pos="9638"/>
            </w:tabs>
            <w:jc w:val="right"/>
            <w:rPr>
              <w:rFonts w:ascii="Calibri" w:hAnsi="Calibri" w:cs="Times New Roman"/>
              <w:sz w:val="24"/>
              <w:szCs w:val="24"/>
            </w:rPr>
          </w:pPr>
          <w:r w:rsidRPr="003D6CA3">
            <w:rPr>
              <w:rFonts w:ascii="Calibri" w:hAnsi="Calibri" w:cs="Times New Roman"/>
              <w:noProof/>
              <w:sz w:val="24"/>
              <w:szCs w:val="24"/>
              <w:lang w:eastAsia="it-IT"/>
            </w:rPr>
            <w:drawing>
              <wp:inline distT="0" distB="0" distL="0" distR="0" wp14:anchorId="37E297A5" wp14:editId="0AE06EC9">
                <wp:extent cx="2880000" cy="756000"/>
                <wp:effectExtent l="0" t="0" r="0" b="6350"/>
                <wp:docPr id="26" name="Immagin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SUAMcert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138C8A" w14:textId="77777777" w:rsidR="003D6CA3" w:rsidRDefault="003D6CA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7BB5F" w14:textId="77777777" w:rsidR="00FF5E52" w:rsidRDefault="00FF5E5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A12ED"/>
    <w:multiLevelType w:val="hybridMultilevel"/>
    <w:tmpl w:val="DA68B7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AAC742E"/>
    <w:multiLevelType w:val="hybridMultilevel"/>
    <w:tmpl w:val="70249A06"/>
    <w:lvl w:ilvl="0" w:tplc="75C2F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3594F"/>
    <w:multiLevelType w:val="hybridMultilevel"/>
    <w:tmpl w:val="C6AAE16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B6367A"/>
    <w:multiLevelType w:val="hybridMultilevel"/>
    <w:tmpl w:val="72A6A636"/>
    <w:lvl w:ilvl="0" w:tplc="07800A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FAD4CDC"/>
    <w:multiLevelType w:val="hybridMultilevel"/>
    <w:tmpl w:val="CD142208"/>
    <w:lvl w:ilvl="0" w:tplc="FAD0B0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2A17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B8FD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2E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7C03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84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6B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E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007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4006B7A"/>
    <w:multiLevelType w:val="hybridMultilevel"/>
    <w:tmpl w:val="4BCE8CA2"/>
    <w:lvl w:ilvl="0" w:tplc="FAD0B01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6F7116"/>
    <w:multiLevelType w:val="hybridMultilevel"/>
    <w:tmpl w:val="C25492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0087712">
    <w:abstractNumId w:val="6"/>
  </w:num>
  <w:num w:numId="2" w16cid:durableId="917977886">
    <w:abstractNumId w:val="0"/>
  </w:num>
  <w:num w:numId="3" w16cid:durableId="932784482">
    <w:abstractNumId w:val="2"/>
  </w:num>
  <w:num w:numId="4" w16cid:durableId="963579889">
    <w:abstractNumId w:val="1"/>
  </w:num>
  <w:num w:numId="5" w16cid:durableId="1916434263">
    <w:abstractNumId w:val="3"/>
  </w:num>
  <w:num w:numId="6" w16cid:durableId="400367934">
    <w:abstractNumId w:val="5"/>
  </w:num>
  <w:num w:numId="7" w16cid:durableId="16156767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CA3"/>
    <w:rsid w:val="0002417E"/>
    <w:rsid w:val="00041997"/>
    <w:rsid w:val="000A5DC7"/>
    <w:rsid w:val="00141214"/>
    <w:rsid w:val="001E4F38"/>
    <w:rsid w:val="001F29BD"/>
    <w:rsid w:val="00296166"/>
    <w:rsid w:val="002C1514"/>
    <w:rsid w:val="002D0E7B"/>
    <w:rsid w:val="0038490C"/>
    <w:rsid w:val="003D6CA3"/>
    <w:rsid w:val="00451E51"/>
    <w:rsid w:val="00463181"/>
    <w:rsid w:val="004655BB"/>
    <w:rsid w:val="004A4F0B"/>
    <w:rsid w:val="004E3607"/>
    <w:rsid w:val="0051581D"/>
    <w:rsid w:val="006E667C"/>
    <w:rsid w:val="007A11F8"/>
    <w:rsid w:val="00905F09"/>
    <w:rsid w:val="009277B7"/>
    <w:rsid w:val="009F2103"/>
    <w:rsid w:val="00B13285"/>
    <w:rsid w:val="00BE1945"/>
    <w:rsid w:val="00BF641F"/>
    <w:rsid w:val="00D01C06"/>
    <w:rsid w:val="00D808AE"/>
    <w:rsid w:val="00E35077"/>
    <w:rsid w:val="00FF5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2FE8"/>
  <w15:chartTrackingRefBased/>
  <w15:docId w15:val="{2FDF731F-42F7-4405-A038-BB7E297E8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CA3"/>
  </w:style>
  <w:style w:type="paragraph" w:styleId="Pidipagina">
    <w:name w:val="footer"/>
    <w:basedOn w:val="Normale"/>
    <w:link w:val="PidipaginaCarattere"/>
    <w:uiPriority w:val="99"/>
    <w:unhideWhenUsed/>
    <w:rsid w:val="003D6C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CA3"/>
  </w:style>
  <w:style w:type="table" w:customStyle="1" w:styleId="Grigliatabella1">
    <w:name w:val="Griglia tabella1"/>
    <w:basedOn w:val="Tabellanormale"/>
    <w:next w:val="Grigliatabella"/>
    <w:rsid w:val="003D6CA3"/>
    <w:pPr>
      <w:spacing w:after="0"/>
    </w:pPr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3D6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6CA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3D6CA3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F29BD"/>
    <w:rPr>
      <w:color w:val="605E5C"/>
      <w:shd w:val="clear" w:color="auto" w:fill="E1DFDD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F64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F641F"/>
    <w:rPr>
      <w:rFonts w:ascii="Courier New" w:eastAsia="Times New Roman" w:hAnsi="Courier New" w:cs="Courier New"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2C151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4E3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1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241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0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495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erto.imperi@engie.com" TargetMode="External"/><Relationship Id="rId13" Type="http://schemas.openxmlformats.org/officeDocument/2006/relationships/hyperlink" Target="mailto:rrossetti@consorziocmf.it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mailto:salvatore.scavo@engie.com" TargetMode="External"/><Relationship Id="rId12" Type="http://schemas.openxmlformats.org/officeDocument/2006/relationships/hyperlink" Target="mailto:dcannone@consorziocmf.it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bruni@consorziocmf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egionemarche@pec.consorziocmf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rea.adriaticasud@pec.engie.com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tommaso.bianchi@engie.com" TargetMode="External"/><Relationship Id="rId14" Type="http://schemas.openxmlformats.org/officeDocument/2006/relationships/hyperlink" Target="mailto:elupi@consorziocmf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Tummolo</dc:creator>
  <cp:keywords/>
  <dc:description/>
  <cp:lastModifiedBy>Chiara Fedele</cp:lastModifiedBy>
  <cp:revision>11</cp:revision>
  <dcterms:created xsi:type="dcterms:W3CDTF">2021-10-18T14:46:00Z</dcterms:created>
  <dcterms:modified xsi:type="dcterms:W3CDTF">2025-02-20T08:56:00Z</dcterms:modified>
</cp:coreProperties>
</file>